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2EEE" w14:textId="77777777" w:rsidR="00F1599E" w:rsidRPr="00BA4E65" w:rsidRDefault="00F1599E" w:rsidP="00F1599E">
      <w:pPr>
        <w:pStyle w:val="formhead"/>
        <w:spacing w:after="240"/>
        <w:ind w:left="245" w:right="245"/>
        <w:rPr>
          <w:rFonts w:ascii="Times New Roman" w:hAnsi="Times New Roman"/>
          <w:b/>
          <w:w w:val="100"/>
          <w:sz w:val="28"/>
          <w:szCs w:val="28"/>
        </w:rPr>
      </w:pPr>
      <w:r w:rsidRPr="00BA4E65">
        <w:rPr>
          <w:rFonts w:ascii="Times New Roman" w:hAnsi="Times New Roman"/>
          <w:b/>
          <w:w w:val="100"/>
          <w:sz w:val="28"/>
          <w:szCs w:val="28"/>
        </w:rPr>
        <w:t>Confidentiality Agreement</w:t>
      </w:r>
      <w:r w:rsidRPr="00BA4E65">
        <w:rPr>
          <w:b/>
          <w:w w:val="100"/>
          <w:sz w:val="28"/>
          <w:szCs w:val="28"/>
        </w:rPr>
        <w:br/>
      </w:r>
      <w:r w:rsidRPr="00BA4E65">
        <w:rPr>
          <w:rFonts w:ascii="Times New Roman" w:hAnsi="Times New Roman"/>
          <w:b/>
          <w:w w:val="100"/>
          <w:sz w:val="28"/>
          <w:szCs w:val="28"/>
        </w:rPr>
        <w:t>Acknowledgment of Confidentiality Statement</w:t>
      </w:r>
    </w:p>
    <w:p w14:paraId="35DF489D" w14:textId="7F6BD9F4" w:rsidR="00F1599E" w:rsidRPr="006E49E2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I have received a copy of, read, understand, and agree to uphold the written policy on matters of confidential information and trade secrets. I also understand that in my daily job duties, I have access to confidential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Pr="006E49E2">
        <w:rPr>
          <w:rFonts w:ascii="Times New Roman" w:hAnsi="Times New Roman"/>
        </w:rPr>
        <w:t xml:space="preserve"> operations, and any violation of confidentiality, in whole or in part, could result in disciplinary action, up to and including termination and/or legal action.</w:t>
      </w:r>
    </w:p>
    <w:p w14:paraId="51F174F1" w14:textId="27FB172E" w:rsidR="00F1599E" w:rsidRPr="005B7DB6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Confidential information is defined as any information found in a patient’s medical record, personal information, and work-related information (including salary information). All information relating to a patient’s care, treatment, or condition constitutes confidential information</w:t>
      </w:r>
      <w:r>
        <w:rPr>
          <w:rFonts w:ascii="Times New Roman" w:hAnsi="Times New Roman"/>
        </w:rPr>
        <w:t xml:space="preserve"> that is considered protected health information (PHI), and subject to all applicable federal and state laws</w:t>
      </w:r>
      <w:r w:rsidRPr="006E49E2">
        <w:rPr>
          <w:rFonts w:ascii="Times New Roman" w:hAnsi="Times New Roman"/>
        </w:rPr>
        <w:t xml:space="preserve">. This confidentiality policy also encompasses any trade secret and scientific and technical information developed by the </w:t>
      </w:r>
      <w:r w:rsidR="005B7DB6" w:rsidRPr="005B7DB6">
        <w:rPr>
          <w:rFonts w:ascii="Times New Roman" w:hAnsi="Times New Roman"/>
        </w:rPr>
        <w:t xml:space="preserve">Alliance Senior Center, INC. </w:t>
      </w:r>
      <w:r w:rsidRPr="005B7DB6">
        <w:rPr>
          <w:rFonts w:ascii="Times New Roman" w:hAnsi="Times New Roman"/>
        </w:rPr>
        <w:t xml:space="preserve"> or its personnel.</w:t>
      </w:r>
    </w:p>
    <w:p w14:paraId="37202D73" w14:textId="516AD56B" w:rsidR="00F1599E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Empl</w:t>
      </w:r>
      <w:r>
        <w:rPr>
          <w:rFonts w:ascii="Times New Roman" w:hAnsi="Times New Roman"/>
        </w:rPr>
        <w:t xml:space="preserve">oyees never discuss PHI </w:t>
      </w:r>
      <w:r w:rsidRPr="006E49E2">
        <w:rPr>
          <w:rFonts w:ascii="Times New Roman" w:hAnsi="Times New Roman"/>
        </w:rPr>
        <w:t xml:space="preserve">with any non-employee of the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="005B7DB6" w:rsidRPr="006E49E2">
        <w:rPr>
          <w:rFonts w:ascii="Times New Roman" w:hAnsi="Times New Roman"/>
        </w:rPr>
        <w:t xml:space="preserve"> </w:t>
      </w:r>
      <w:r w:rsidRPr="006E49E2">
        <w:rPr>
          <w:rFonts w:ascii="Times New Roman" w:hAnsi="Times New Roman"/>
        </w:rPr>
        <w:t>, friends, or family members. Confidential matters involving patients are not discussed in areas where they might be overheard by other patients or other non-e</w:t>
      </w:r>
      <w:r>
        <w:rPr>
          <w:rFonts w:ascii="Times New Roman" w:hAnsi="Times New Roman"/>
        </w:rPr>
        <w:t xml:space="preserve">mployees of the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>
        <w:rPr>
          <w:rFonts w:ascii="Times New Roman" w:hAnsi="Times New Roman"/>
        </w:rPr>
        <w:t xml:space="preserve">Employees </w:t>
      </w:r>
      <w:r w:rsidRPr="006E49E2">
        <w:rPr>
          <w:rFonts w:ascii="Times New Roman" w:hAnsi="Times New Roman"/>
        </w:rPr>
        <w:t xml:space="preserve">should take appropriate steps at all times to ensure that conversations regarding </w:t>
      </w:r>
      <w:r>
        <w:rPr>
          <w:rFonts w:ascii="Times New Roman" w:hAnsi="Times New Roman"/>
        </w:rPr>
        <w:t>PHI</w:t>
      </w:r>
      <w:r w:rsidRPr="006E49E2">
        <w:rPr>
          <w:rFonts w:ascii="Times New Roman" w:hAnsi="Times New Roman"/>
        </w:rPr>
        <w:t xml:space="preserve"> are not overheard by others. All salary information is confidential and may not be shared with others in the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Pr="006E49E2">
        <w:rPr>
          <w:rFonts w:ascii="Times New Roman" w:hAnsi="Times New Roman"/>
        </w:rPr>
        <w:t xml:space="preserve">or with patients. Only authorized individuals may relay salary information to employees or non-employees. Any unauthorized disclosure of confidential information by employees could render the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="005B7DB6" w:rsidRPr="006E49E2">
        <w:rPr>
          <w:rFonts w:ascii="Times New Roman" w:hAnsi="Times New Roman"/>
        </w:rPr>
        <w:t xml:space="preserve"> </w:t>
      </w:r>
      <w:r w:rsidRPr="006E49E2">
        <w:rPr>
          <w:rFonts w:ascii="Times New Roman" w:hAnsi="Times New Roman"/>
        </w:rPr>
        <w:t xml:space="preserve"> liable for damages. Any employee who violates the confidentiality of the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="005B7DB6" w:rsidRPr="006E49E2">
        <w:rPr>
          <w:rFonts w:ascii="Times New Roman" w:hAnsi="Times New Roman"/>
        </w:rPr>
        <w:t xml:space="preserve"> </w:t>
      </w:r>
      <w:r w:rsidRPr="006E49E2">
        <w:rPr>
          <w:rFonts w:ascii="Times New Roman" w:hAnsi="Times New Roman"/>
        </w:rPr>
        <w:t xml:space="preserve"> or discloses confidential medical or employee-related information is subject to disciplinary action up to and including termination.</w:t>
      </w:r>
    </w:p>
    <w:p w14:paraId="687C5DD5" w14:textId="77777777" w:rsidR="00F1599E" w:rsidRPr="006E49E2" w:rsidRDefault="00F1599E" w:rsidP="00F1599E">
      <w:pPr>
        <w:pStyle w:val="formentry"/>
        <w:ind w:left="240" w:right="240"/>
        <w:rPr>
          <w:rFonts w:ascii="Times New Roman" w:hAnsi="Times New Roman"/>
        </w:rPr>
      </w:pPr>
    </w:p>
    <w:p w14:paraId="0628920B" w14:textId="77777777" w:rsidR="00F1599E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>Signed this ___________________________________ day of</w:t>
      </w:r>
      <w:r w:rsidRPr="006E49E2">
        <w:rPr>
          <w:rFonts w:ascii="Times New Roman" w:hAnsi="Times New Roman"/>
        </w:rPr>
        <w:tab/>
      </w:r>
    </w:p>
    <w:p w14:paraId="5D77656B" w14:textId="77777777" w:rsidR="00F1599E" w:rsidRPr="006E49E2" w:rsidRDefault="00F1599E" w:rsidP="00F1599E">
      <w:pPr>
        <w:pStyle w:val="formentry"/>
        <w:ind w:left="240" w:right="240"/>
        <w:rPr>
          <w:rFonts w:ascii="Times New Roman" w:hAnsi="Times New Roman"/>
        </w:rPr>
      </w:pPr>
    </w:p>
    <w:p w14:paraId="487AA744" w14:textId="77777777" w:rsidR="00F1599E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Employee: </w:t>
      </w:r>
      <w:r w:rsidRPr="006E49E2">
        <w:rPr>
          <w:rFonts w:ascii="Times New Roman" w:hAnsi="Times New Roman"/>
        </w:rPr>
        <w:tab/>
      </w:r>
    </w:p>
    <w:p w14:paraId="246FBD09" w14:textId="77777777" w:rsidR="00F1599E" w:rsidRPr="006E49E2" w:rsidRDefault="00F1599E" w:rsidP="00F1599E">
      <w:pPr>
        <w:pStyle w:val="formentry"/>
        <w:ind w:left="240" w:right="240"/>
        <w:rPr>
          <w:rFonts w:ascii="Times New Roman" w:hAnsi="Times New Roman"/>
        </w:rPr>
      </w:pPr>
    </w:p>
    <w:p w14:paraId="6DB3DA3C" w14:textId="2B50A303" w:rsidR="00F1599E" w:rsidRDefault="00F1599E" w:rsidP="00F1599E">
      <w:pPr>
        <w:pStyle w:val="formentry"/>
        <w:ind w:left="24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Witnessed by </w:t>
      </w:r>
      <w:r w:rsidR="005B7DB6" w:rsidRPr="005B7DB6">
        <w:rPr>
          <w:rFonts w:ascii="Times New Roman" w:hAnsi="Times New Roman"/>
        </w:rPr>
        <w:t>Alliance Senior Center, INC.</w:t>
      </w:r>
      <w:r w:rsidR="005B7DB6">
        <w:t xml:space="preserve"> </w:t>
      </w:r>
      <w:r w:rsidR="005B7DB6" w:rsidRPr="006E49E2">
        <w:rPr>
          <w:rFonts w:ascii="Times New Roman" w:hAnsi="Times New Roman"/>
        </w:rPr>
        <w:t xml:space="preserve"> </w:t>
      </w:r>
      <w:r w:rsidRPr="006E49E2">
        <w:rPr>
          <w:rFonts w:ascii="Times New Roman" w:hAnsi="Times New Roman"/>
        </w:rPr>
        <w:t xml:space="preserve"> representative: </w:t>
      </w:r>
      <w:r w:rsidRPr="006E49E2">
        <w:rPr>
          <w:rFonts w:ascii="Times New Roman" w:hAnsi="Times New Roman"/>
        </w:rPr>
        <w:tab/>
      </w:r>
    </w:p>
    <w:p w14:paraId="27C81314" w14:textId="77777777" w:rsidR="00F1599E" w:rsidRPr="006E49E2" w:rsidRDefault="00F1599E" w:rsidP="00F1599E">
      <w:pPr>
        <w:pStyle w:val="formentry"/>
        <w:ind w:left="240" w:right="240"/>
        <w:rPr>
          <w:rFonts w:ascii="Times New Roman" w:hAnsi="Times New Roman"/>
        </w:rPr>
      </w:pPr>
    </w:p>
    <w:p w14:paraId="4190B3AB" w14:textId="77777777" w:rsidR="00F1599E" w:rsidRDefault="00F1599E" w:rsidP="00F1599E">
      <w:pPr>
        <w:pStyle w:val="formentry"/>
        <w:ind w:left="4800" w:right="240"/>
        <w:rPr>
          <w:rFonts w:ascii="Times New Roman" w:hAnsi="Times New Roman"/>
        </w:rPr>
      </w:pPr>
      <w:r w:rsidRPr="006E49E2">
        <w:rPr>
          <w:rFonts w:ascii="Times New Roman" w:hAnsi="Times New Roman"/>
        </w:rPr>
        <w:t xml:space="preserve">Date: </w:t>
      </w:r>
      <w:r w:rsidRPr="006E49E2">
        <w:rPr>
          <w:rFonts w:ascii="Times New Roman" w:hAnsi="Times New Roman"/>
        </w:rPr>
        <w:tab/>
      </w:r>
    </w:p>
    <w:p w14:paraId="674972F2" w14:textId="77777777" w:rsidR="00100129" w:rsidRDefault="0078318D"/>
    <w:sectPr w:rsidR="00100129" w:rsidSect="00170A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7B2C" w14:textId="77777777" w:rsidR="0078318D" w:rsidRDefault="0078318D" w:rsidP="001E0123">
      <w:pPr>
        <w:spacing w:after="0" w:line="240" w:lineRule="auto"/>
      </w:pPr>
      <w:r>
        <w:separator/>
      </w:r>
    </w:p>
  </w:endnote>
  <w:endnote w:type="continuationSeparator" w:id="0">
    <w:p w14:paraId="3F8425F0" w14:textId="77777777" w:rsidR="0078318D" w:rsidRDefault="0078318D" w:rsidP="001E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MT">
    <w:altName w:val="Calisto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1A18" w14:textId="77777777" w:rsidR="0078318D" w:rsidRDefault="0078318D" w:rsidP="001E0123">
      <w:pPr>
        <w:spacing w:after="0" w:line="240" w:lineRule="auto"/>
      </w:pPr>
      <w:r>
        <w:separator/>
      </w:r>
    </w:p>
  </w:footnote>
  <w:footnote w:type="continuationSeparator" w:id="0">
    <w:p w14:paraId="50F188C2" w14:textId="77777777" w:rsidR="0078318D" w:rsidRDefault="0078318D" w:rsidP="001E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4FBE" w14:textId="534C1468" w:rsidR="001E0123" w:rsidRPr="001E0123" w:rsidRDefault="001E0123" w:rsidP="001E0123">
    <w:pPr>
      <w:pStyle w:val="Header"/>
      <w:jc w:val="center"/>
      <w:rPr>
        <w:b/>
        <w:bCs/>
        <w:sz w:val="32"/>
        <w:szCs w:val="32"/>
      </w:rPr>
    </w:pPr>
    <w:r w:rsidRPr="001E0123">
      <w:rPr>
        <w:b/>
        <w:bCs/>
        <w:sz w:val="32"/>
        <w:szCs w:val="32"/>
      </w:rPr>
      <w:t>ALLIANCE SENIOR CENTER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99E"/>
    <w:rsid w:val="00170AB1"/>
    <w:rsid w:val="001E0123"/>
    <w:rsid w:val="00414073"/>
    <w:rsid w:val="005B7DB6"/>
    <w:rsid w:val="005F4212"/>
    <w:rsid w:val="0078318D"/>
    <w:rsid w:val="00D77DBD"/>
    <w:rsid w:val="00E75FF5"/>
    <w:rsid w:val="00F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1278"/>
  <w15:docId w15:val="{7F9184A5-4898-4955-AF67-58F396B1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">
    <w:name w:val="form head"/>
    <w:basedOn w:val="Normal"/>
    <w:next w:val="Normal"/>
    <w:rsid w:val="00F1599E"/>
    <w:pPr>
      <w:widowControl w:val="0"/>
      <w:tabs>
        <w:tab w:val="left" w:pos="300"/>
      </w:tabs>
      <w:suppressAutoHyphens/>
      <w:autoSpaceDE w:val="0"/>
      <w:autoSpaceDN w:val="0"/>
      <w:adjustRightInd w:val="0"/>
      <w:spacing w:after="480" w:line="240" w:lineRule="atLeast"/>
      <w:jc w:val="center"/>
      <w:textAlignment w:val="baseline"/>
    </w:pPr>
    <w:rPr>
      <w:rFonts w:ascii="CalistoMT" w:eastAsia="Times New Roman" w:hAnsi="CalistoMT" w:cs="Times New Roman"/>
      <w:smallCaps/>
      <w:color w:val="000000"/>
      <w:spacing w:val="6"/>
      <w:w w:val="110"/>
      <w:sz w:val="24"/>
      <w:szCs w:val="24"/>
    </w:rPr>
  </w:style>
  <w:style w:type="paragraph" w:customStyle="1" w:styleId="formentry">
    <w:name w:val="form entry"/>
    <w:basedOn w:val="Normal"/>
    <w:rsid w:val="00F1599E"/>
    <w:pPr>
      <w:widowControl w:val="0"/>
      <w:tabs>
        <w:tab w:val="right" w:leader="underscore" w:pos="8940"/>
      </w:tabs>
      <w:suppressAutoHyphens/>
      <w:autoSpaceDE w:val="0"/>
      <w:autoSpaceDN w:val="0"/>
      <w:adjustRightInd w:val="0"/>
      <w:spacing w:before="120" w:after="120" w:line="288" w:lineRule="auto"/>
      <w:textAlignment w:val="baseline"/>
    </w:pPr>
    <w:rPr>
      <w:rFonts w:ascii="CalistoMT" w:eastAsia="Times New Roman" w:hAnsi="CalistoMT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23"/>
  </w:style>
  <w:style w:type="paragraph" w:styleId="Footer">
    <w:name w:val="footer"/>
    <w:basedOn w:val="Normal"/>
    <w:link w:val="FooterChar"/>
    <w:uiPriority w:val="99"/>
    <w:unhideWhenUsed/>
    <w:rsid w:val="001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Holt</dc:creator>
  <cp:lastModifiedBy>Rada Shevtsov</cp:lastModifiedBy>
  <cp:revision>4</cp:revision>
  <cp:lastPrinted>2021-04-28T15:14:00Z</cp:lastPrinted>
  <dcterms:created xsi:type="dcterms:W3CDTF">2021-03-24T21:49:00Z</dcterms:created>
  <dcterms:modified xsi:type="dcterms:W3CDTF">2021-04-28T15:24:00Z</dcterms:modified>
</cp:coreProperties>
</file>